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CD9E" w14:textId="2A0049B0" w:rsidR="00FD67D8" w:rsidRPr="007F48F5" w:rsidRDefault="00FD67D8" w:rsidP="00FD67D8">
      <w:pPr>
        <w:spacing w:after="240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F48F5">
        <w:rPr>
          <w:rFonts w:ascii="宋体" w:eastAsia="宋体" w:hAnsi="宋体" w:hint="eastAsia"/>
          <w:b/>
          <w:bCs/>
          <w:sz w:val="32"/>
          <w:szCs w:val="32"/>
        </w:rPr>
        <w:t>教学设计</w:t>
      </w:r>
      <w:r>
        <w:rPr>
          <w:rFonts w:ascii="宋体" w:eastAsia="宋体" w:hAnsi="宋体"/>
          <w:b/>
          <w:bCs/>
          <w:sz w:val="32"/>
          <w:szCs w:val="32"/>
        </w:rPr>
        <w:t>1</w:t>
      </w:r>
      <w:r w:rsidR="005E6A93">
        <w:rPr>
          <w:rFonts w:ascii="宋体" w:eastAsia="宋体" w:hAnsi="宋体"/>
          <w:b/>
          <w:bCs/>
          <w:sz w:val="32"/>
          <w:szCs w:val="32"/>
        </w:rPr>
        <w:t>3</w:t>
      </w:r>
      <w:r>
        <w:rPr>
          <w:rFonts w:ascii="宋体" w:eastAsia="宋体" w:hAnsi="宋体" w:hint="eastAsia"/>
          <w:b/>
          <w:bCs/>
          <w:sz w:val="32"/>
          <w:szCs w:val="32"/>
        </w:rPr>
        <w:t>：废旧材料玩教具</w:t>
      </w: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4536"/>
        <w:gridCol w:w="1843"/>
        <w:gridCol w:w="1984"/>
      </w:tblGrid>
      <w:tr w:rsidR="00FD67D8" w14:paraId="403486F6" w14:textId="77777777" w:rsidTr="00C83A63">
        <w:trPr>
          <w:trHeight w:val="495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08DB" w14:textId="77777777" w:rsidR="00FD67D8" w:rsidRPr="00225BE8" w:rsidRDefault="00FD67D8" w:rsidP="00C83A63">
            <w:pPr>
              <w:tabs>
                <w:tab w:val="center" w:pos="4474"/>
                <w:tab w:val="left" w:pos="6405"/>
              </w:tabs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教学说明</w:t>
            </w:r>
          </w:p>
        </w:tc>
      </w:tr>
      <w:tr w:rsidR="00FD67D8" w14:paraId="0D4BEFF8" w14:textId="77777777" w:rsidTr="00C83A63">
        <w:trPr>
          <w:trHeight w:val="61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2A5732" w14:textId="77777777" w:rsidR="00FD67D8" w:rsidRPr="00E4358B" w:rsidRDefault="00FD67D8" w:rsidP="00C83A63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授课对象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EC1D" w14:textId="77777777" w:rsidR="00FD67D8" w:rsidRPr="00041A3F" w:rsidRDefault="00FD67D8" w:rsidP="00C83A63">
            <w:pPr>
              <w:tabs>
                <w:tab w:val="center" w:pos="4474"/>
                <w:tab w:val="left" w:pos="6405"/>
              </w:tabs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41A3F">
              <w:rPr>
                <w:rFonts w:ascii="宋体" w:eastAsia="宋体" w:hAnsi="宋体" w:hint="eastAsia"/>
                <w:sz w:val="24"/>
                <w:szCs w:val="24"/>
              </w:rPr>
              <w:t>学前教育专业学生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CAEF" w14:textId="77777777" w:rsidR="00FD67D8" w:rsidRPr="00E4358B" w:rsidRDefault="00FD67D8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学时安排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307B9" w14:textId="58C9978A" w:rsidR="00FD67D8" w:rsidRPr="00DE3722" w:rsidRDefault="00041A3F" w:rsidP="00C83A63">
            <w:pPr>
              <w:tabs>
                <w:tab w:val="center" w:pos="4474"/>
                <w:tab w:val="left" w:pos="6405"/>
              </w:tabs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="00FD67D8" w:rsidRPr="00DE3722">
              <w:rPr>
                <w:rFonts w:ascii="宋体" w:eastAsia="宋体" w:hAnsi="宋体" w:hint="eastAsia"/>
                <w:sz w:val="24"/>
                <w:szCs w:val="24"/>
              </w:rPr>
              <w:t>学时</w:t>
            </w:r>
          </w:p>
        </w:tc>
      </w:tr>
      <w:tr w:rsidR="00FD67D8" w14:paraId="1D61DAA8" w14:textId="77777777" w:rsidTr="00C83A63">
        <w:trPr>
          <w:trHeight w:val="489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1B391" w14:textId="77777777" w:rsidR="00FD67D8" w:rsidRPr="00E4358B" w:rsidRDefault="00FD67D8" w:rsidP="00C83A63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课程类型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9D8A" w14:textId="77777777" w:rsidR="00FD67D8" w:rsidRPr="00DE3722" w:rsidRDefault="00FD67D8" w:rsidP="00C83A6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理实一体课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8521" w14:textId="77777777" w:rsidR="00FD67D8" w:rsidRPr="007F48F5" w:rsidRDefault="00FD67D8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课程性质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A4691" w14:textId="77777777" w:rsidR="00FD67D8" w:rsidRPr="00E4358B" w:rsidRDefault="00FD67D8" w:rsidP="00C83A6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4358B">
              <w:rPr>
                <w:rFonts w:ascii="宋体" w:eastAsia="宋体" w:hAnsi="宋体" w:hint="eastAsia"/>
                <w:sz w:val="24"/>
                <w:szCs w:val="24"/>
              </w:rPr>
              <w:t>专业必修课</w:t>
            </w:r>
          </w:p>
        </w:tc>
      </w:tr>
      <w:tr w:rsidR="00FD67D8" w14:paraId="6B2DC324" w14:textId="77777777" w:rsidTr="00C83A63">
        <w:trPr>
          <w:trHeight w:val="458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E186D" w14:textId="77777777" w:rsidR="00FD67D8" w:rsidRPr="00E4358B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课程分析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BECAF" w14:textId="77777777" w:rsidR="00FD67D8" w:rsidRDefault="00FD67D8" w:rsidP="00C83A63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【本节课涉及的知识点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6343BC4E" w14:textId="77777777" w:rsidR="00FD67D8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玩教具类别；废旧材料玩教具的教育意义与制作原则；</w:t>
            </w:r>
            <w:r w:rsidRPr="000B4148">
              <w:rPr>
                <w:rFonts w:ascii="宋体" w:eastAsia="宋体" w:hAnsi="宋体" w:hint="eastAsia"/>
                <w:sz w:val="24"/>
                <w:szCs w:val="24"/>
              </w:rPr>
              <w:t>废旧材料玩教具的创意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表现方法。</w:t>
            </w:r>
          </w:p>
          <w:p w14:paraId="389BE829" w14:textId="77777777" w:rsidR="00FD67D8" w:rsidRDefault="00FD67D8" w:rsidP="00C83A63">
            <w:pPr>
              <w:spacing w:line="36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本节课教学任务</w:t>
            </w:r>
            <w:r w:rsidRPr="00A3708F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50262EFB" w14:textId="77777777" w:rsidR="00FD67D8" w:rsidRPr="00675868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675868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675868">
              <w:rPr>
                <w:rFonts w:ascii="宋体" w:eastAsia="宋体" w:hAnsi="宋体"/>
                <w:sz w:val="24"/>
                <w:szCs w:val="24"/>
              </w:rPr>
              <w:t>.</w:t>
            </w:r>
            <w:r w:rsidRPr="00675868">
              <w:rPr>
                <w:rFonts w:ascii="宋体" w:eastAsia="宋体" w:hAnsi="宋体" w:hint="eastAsia"/>
                <w:sz w:val="24"/>
                <w:szCs w:val="24"/>
              </w:rPr>
              <w:t>帮助学生理解幼儿教育中玩教具的重要性，遵循废旧材料的制作原则，选取身边常见的安全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无毒废旧</w:t>
            </w:r>
            <w:r w:rsidRPr="00675868">
              <w:rPr>
                <w:rFonts w:ascii="宋体" w:eastAsia="宋体" w:hAnsi="宋体" w:hint="eastAsia"/>
                <w:sz w:val="24"/>
                <w:szCs w:val="24"/>
              </w:rPr>
              <w:t>材料，运用创意表现技法制作</w:t>
            </w:r>
            <w:r w:rsidRPr="00675868">
              <w:rPr>
                <w:rFonts w:ascii="宋体" w:eastAsia="宋体" w:hAnsi="宋体"/>
                <w:sz w:val="24"/>
                <w:szCs w:val="24"/>
              </w:rPr>
              <w:t>趣味性强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675868">
              <w:rPr>
                <w:rFonts w:ascii="宋体" w:eastAsia="宋体" w:hAnsi="宋体" w:hint="eastAsia"/>
                <w:sz w:val="24"/>
                <w:szCs w:val="24"/>
              </w:rPr>
              <w:t>符合幼儿园教育教学需求的玩教具。</w:t>
            </w:r>
          </w:p>
          <w:p w14:paraId="63E534F7" w14:textId="77777777" w:rsidR="00FD67D8" w:rsidRPr="005A050B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675868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675868">
              <w:rPr>
                <w:rFonts w:ascii="宋体" w:eastAsia="宋体" w:hAnsi="宋体"/>
                <w:sz w:val="24"/>
                <w:szCs w:val="24"/>
              </w:rPr>
              <w:t>.</w:t>
            </w:r>
            <w:r w:rsidRPr="00675868">
              <w:rPr>
                <w:rFonts w:ascii="宋体" w:eastAsia="宋体" w:hAnsi="宋体" w:hint="eastAsia"/>
                <w:sz w:val="24"/>
                <w:szCs w:val="24"/>
              </w:rPr>
              <w:t>帮助学生理解《幼儿园教育指导纲要》中的艺术领域要求：“指导幼儿利用身边的物品或废旧材料制作玩具、手工艺品等来美化自己的生活或开展其他活动”，树立学以致用的学习态度。</w:t>
            </w:r>
          </w:p>
        </w:tc>
      </w:tr>
      <w:tr w:rsidR="00FD67D8" w14:paraId="5F1C8EAC" w14:textId="77777777" w:rsidTr="00C83A63">
        <w:trPr>
          <w:trHeight w:val="4374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42CFE" w14:textId="77777777" w:rsidR="00FD67D8" w:rsidRPr="00E4358B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教学目标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024A" w14:textId="77777777" w:rsidR="00FD67D8" w:rsidRPr="00211327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211327">
              <w:rPr>
                <w:rFonts w:ascii="宋体" w:eastAsia="宋体" w:hAnsi="宋体"/>
                <w:sz w:val="24"/>
                <w:szCs w:val="24"/>
              </w:rPr>
              <w:t>1</w:t>
            </w:r>
            <w:r w:rsidRPr="00211327">
              <w:rPr>
                <w:rFonts w:ascii="宋体" w:eastAsia="宋体" w:hAnsi="宋体" w:hint="eastAsia"/>
                <w:sz w:val="24"/>
                <w:szCs w:val="24"/>
              </w:rPr>
              <w:t>.通过欣赏生活中的废旧材料艺术品，引导学生继承与发扬勤俭节约的传统美德，懂得珍惜资源，引导形成绿色健康人生观。</w:t>
            </w:r>
          </w:p>
          <w:p w14:paraId="55E78794" w14:textId="77777777" w:rsidR="00FD67D8" w:rsidRPr="00211327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211327">
              <w:rPr>
                <w:rFonts w:ascii="宋体" w:eastAsia="宋体" w:hAnsi="宋体"/>
                <w:sz w:val="24"/>
                <w:szCs w:val="24"/>
              </w:rPr>
              <w:t>2.</w:t>
            </w:r>
            <w:r w:rsidRPr="00211327">
              <w:rPr>
                <w:rFonts w:ascii="宋体" w:eastAsia="宋体" w:hAnsi="宋体" w:hint="eastAsia"/>
                <w:sz w:val="24"/>
                <w:szCs w:val="24"/>
              </w:rPr>
              <w:t>理解玩教具的类别及废旧材料玩教具的制作原则，培养学生端正和谐的审美观。</w:t>
            </w:r>
          </w:p>
          <w:p w14:paraId="2E492989" w14:textId="77777777" w:rsidR="00FD67D8" w:rsidRPr="00211327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211327">
              <w:rPr>
                <w:rFonts w:ascii="宋体" w:eastAsia="宋体" w:hAnsi="宋体"/>
                <w:sz w:val="24"/>
                <w:szCs w:val="24"/>
              </w:rPr>
              <w:t>3</w:t>
            </w:r>
            <w:r w:rsidRPr="00211327">
              <w:rPr>
                <w:rFonts w:ascii="宋体" w:eastAsia="宋体" w:hAnsi="宋体" w:hint="eastAsia"/>
                <w:sz w:val="24"/>
                <w:szCs w:val="24"/>
              </w:rPr>
              <w:t>.理解废旧材料玩教具的创意表现方法，掌握废旧材料玩教具的制作方法，提高学生的观察、理解能力，提升学生的想象能力和创造能力，增强学生美术学习自信心，培养团队合作意识。</w:t>
            </w:r>
          </w:p>
          <w:p w14:paraId="47CB2E68" w14:textId="77777777" w:rsidR="00FD67D8" w:rsidRPr="00211327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211327">
              <w:rPr>
                <w:rFonts w:ascii="宋体" w:eastAsia="宋体" w:hAnsi="宋体"/>
                <w:sz w:val="24"/>
                <w:szCs w:val="24"/>
              </w:rPr>
              <w:t>4</w:t>
            </w:r>
            <w:r w:rsidRPr="00211327">
              <w:rPr>
                <w:rFonts w:ascii="宋体" w:eastAsia="宋体" w:hAnsi="宋体" w:hint="eastAsia"/>
                <w:sz w:val="24"/>
                <w:szCs w:val="24"/>
              </w:rPr>
              <w:t>.理解废旧材料玩教具的教育价值，激发学生的专业学习兴趣。</w:t>
            </w:r>
          </w:p>
          <w:p w14:paraId="58C02A1D" w14:textId="77777777" w:rsidR="00FD67D8" w:rsidRPr="004F02E9" w:rsidRDefault="00FD67D8" w:rsidP="00C83A63">
            <w:pPr>
              <w:spacing w:line="440" w:lineRule="exact"/>
              <w:ind w:firstLineChars="200" w:firstLine="480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11327">
              <w:rPr>
                <w:rFonts w:ascii="宋体" w:eastAsia="宋体" w:hAnsi="宋体"/>
                <w:sz w:val="24"/>
                <w:szCs w:val="24"/>
              </w:rPr>
              <w:t>6.</w:t>
            </w:r>
            <w:r w:rsidRPr="00211327">
              <w:rPr>
                <w:rFonts w:ascii="宋体" w:eastAsia="宋体" w:hAnsi="宋体" w:hint="eastAsia"/>
                <w:sz w:val="24"/>
                <w:szCs w:val="24"/>
              </w:rPr>
              <w:t>体验手工艺术的乐趣，陶冶情操，提高学生审美和文化素养。</w:t>
            </w:r>
          </w:p>
        </w:tc>
      </w:tr>
      <w:tr w:rsidR="00FD67D8" w14:paraId="39C245BA" w14:textId="77777777" w:rsidTr="00C83A63">
        <w:trPr>
          <w:trHeight w:val="197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A4B27" w14:textId="77777777" w:rsidR="00FD67D8" w:rsidRPr="007F48F5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教学重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点与</w:t>
            </w: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难点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FBDF" w14:textId="77777777" w:rsidR="00FD67D8" w:rsidRDefault="00FD67D8" w:rsidP="00C83A63">
            <w:pPr>
              <w:spacing w:line="276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B248A0">
              <w:rPr>
                <w:rFonts w:ascii="华文中宋" w:eastAsia="华文中宋" w:hAnsi="华文中宋" w:hint="eastAsia"/>
                <w:sz w:val="24"/>
                <w:szCs w:val="24"/>
              </w:rPr>
              <w:t>【教学重点】</w:t>
            </w:r>
          </w:p>
          <w:p w14:paraId="5D6878A5" w14:textId="77777777" w:rsidR="00FD67D8" w:rsidRPr="003C7033" w:rsidRDefault="00FD67D8" w:rsidP="00C83A63">
            <w:pPr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掌握</w:t>
            </w:r>
            <w:r w:rsidRPr="003C7033">
              <w:rPr>
                <w:rFonts w:ascii="宋体" w:eastAsia="宋体" w:hAnsi="宋体" w:hint="eastAsia"/>
                <w:sz w:val="24"/>
                <w:szCs w:val="24"/>
              </w:rPr>
              <w:t>废旧材料玩教具的创意表现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方法</w:t>
            </w:r>
          </w:p>
          <w:p w14:paraId="0BE93BAB" w14:textId="77777777" w:rsidR="00FD67D8" w:rsidRDefault="00FD67D8" w:rsidP="00C83A63">
            <w:pPr>
              <w:spacing w:line="276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B248A0">
              <w:rPr>
                <w:rFonts w:ascii="华文中宋" w:eastAsia="华文中宋" w:hAnsi="华文中宋" w:hint="eastAsia"/>
                <w:sz w:val="24"/>
                <w:szCs w:val="24"/>
              </w:rPr>
              <w:t>【教学难点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】</w:t>
            </w:r>
          </w:p>
          <w:p w14:paraId="0DA2CDEA" w14:textId="77777777" w:rsidR="00FD67D8" w:rsidRPr="003C7033" w:rsidRDefault="00FD67D8" w:rsidP="00C83A63">
            <w:pPr>
              <w:spacing w:line="276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运用创意表现方法设计与制作</w:t>
            </w:r>
            <w:r w:rsidRPr="003C7033">
              <w:rPr>
                <w:rFonts w:ascii="宋体" w:eastAsia="宋体" w:hAnsi="宋体" w:hint="eastAsia"/>
                <w:sz w:val="24"/>
                <w:szCs w:val="24"/>
              </w:rPr>
              <w:t>废旧材料玩教具</w:t>
            </w:r>
          </w:p>
        </w:tc>
      </w:tr>
      <w:tr w:rsidR="00FD67D8" w14:paraId="6935A17C" w14:textId="77777777" w:rsidTr="00C83A63">
        <w:trPr>
          <w:trHeight w:val="3108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9C17E" w14:textId="77777777" w:rsidR="00FD67D8" w:rsidRPr="00E4358B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学情分析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F35" w14:textId="77777777" w:rsidR="00FD67D8" w:rsidRDefault="00FD67D8" w:rsidP="00C83A63">
            <w:pPr>
              <w:spacing w:line="46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【学生前期经验】</w:t>
            </w:r>
          </w:p>
          <w:p w14:paraId="1EFFC567" w14:textId="77777777" w:rsidR="00FD67D8" w:rsidRDefault="00FD67D8" w:rsidP="00C83A63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学生曾在幼儿园经见习，对玩教具普遍比较熟悉，有一定的观察经验，但缺乏制作经验。通过前期课程学习，学生具备了较好的</w:t>
            </w:r>
            <w:r w:rsidRPr="00A0533A">
              <w:rPr>
                <w:rFonts w:ascii="宋体" w:eastAsia="宋体" w:hAnsi="宋体" w:hint="eastAsia"/>
                <w:sz w:val="24"/>
                <w:szCs w:val="24"/>
              </w:rPr>
              <w:t>美术造型能力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和手工制作技能，创作了优秀的手工作品，创新思维较好。</w:t>
            </w:r>
          </w:p>
          <w:p w14:paraId="5544CF64" w14:textId="77777777" w:rsidR="00FD67D8" w:rsidRDefault="00FD67D8" w:rsidP="00C83A63">
            <w:pPr>
              <w:spacing w:line="46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【课程学习准备】</w:t>
            </w:r>
          </w:p>
          <w:p w14:paraId="4BD51A66" w14:textId="77777777" w:rsidR="00FD67D8" w:rsidRPr="00E70DFF" w:rsidRDefault="00FD67D8" w:rsidP="00C83A63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E70DFF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E70DFF">
              <w:rPr>
                <w:rFonts w:ascii="宋体" w:eastAsia="宋体" w:hAnsi="宋体"/>
                <w:sz w:val="24"/>
                <w:szCs w:val="24"/>
              </w:rPr>
              <w:t>.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知识准备：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已自主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完成</w:t>
            </w:r>
            <w:r>
              <w:rPr>
                <w:rFonts w:ascii="宋体" w:eastAsia="宋体" w:hAnsi="宋体"/>
                <w:sz w:val="24"/>
                <w:szCs w:val="24"/>
              </w:rPr>
              <w:t>超星学习通</w:t>
            </w:r>
            <w:r w:rsidRPr="00E70DFF">
              <w:rPr>
                <w:rFonts w:ascii="宋体" w:eastAsia="宋体" w:hAnsi="宋体"/>
                <w:sz w:val="24"/>
                <w:szCs w:val="24"/>
              </w:rPr>
              <w:t>网络教学平台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内</w:t>
            </w:r>
            <w:r w:rsidRPr="00E70DFF">
              <w:rPr>
                <w:rFonts w:ascii="宋体" w:eastAsia="宋体" w:hAnsi="宋体"/>
                <w:sz w:val="24"/>
                <w:szCs w:val="24"/>
              </w:rPr>
              <w:t>本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节课</w:t>
            </w:r>
            <w:r w:rsidRPr="00E70DFF">
              <w:rPr>
                <w:rFonts w:ascii="宋体" w:eastAsia="宋体" w:hAnsi="宋体"/>
                <w:sz w:val="24"/>
                <w:szCs w:val="24"/>
              </w:rPr>
              <w:t>预习任务点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；收集了废旧材料，用文字记录材料信息；查阅了玩教具相关资料。</w:t>
            </w:r>
          </w:p>
          <w:p w14:paraId="4962AA8C" w14:textId="77777777" w:rsidR="00FD67D8" w:rsidRPr="00164379" w:rsidRDefault="00FD67D8" w:rsidP="00C83A63">
            <w:pPr>
              <w:spacing w:line="48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E70DFF">
              <w:rPr>
                <w:rFonts w:ascii="宋体" w:eastAsia="宋体" w:hAnsi="宋体"/>
                <w:sz w:val="24"/>
                <w:szCs w:val="24"/>
              </w:rPr>
              <w:t>2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.学具准备：剪刀、美工刀、镊子、3</w:t>
            </w:r>
            <w:r w:rsidRPr="00E70DFF">
              <w:rPr>
                <w:rFonts w:ascii="宋体" w:eastAsia="宋体" w:hAnsi="宋体"/>
                <w:sz w:val="24"/>
                <w:szCs w:val="24"/>
              </w:rPr>
              <w:t>-5</w:t>
            </w:r>
            <w:r w:rsidRPr="00E70DFF">
              <w:rPr>
                <w:rFonts w:ascii="宋体" w:eastAsia="宋体" w:hAnsi="宋体" w:hint="eastAsia"/>
                <w:sz w:val="24"/>
                <w:szCs w:val="24"/>
              </w:rPr>
              <w:t>种废旧材料，白乳胶、胶棒等。</w:t>
            </w:r>
          </w:p>
        </w:tc>
      </w:tr>
      <w:tr w:rsidR="00FD67D8" w14:paraId="42280C04" w14:textId="77777777" w:rsidTr="00C83A63">
        <w:trPr>
          <w:trHeight w:val="8618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11013" w14:textId="77777777" w:rsidR="00FD67D8" w:rsidRPr="007F48F5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教学方法及策略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96AB" w14:textId="77777777" w:rsidR="00FD67D8" w:rsidRPr="000726D9" w:rsidRDefault="00FD67D8" w:rsidP="00C83A63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0726D9">
              <w:rPr>
                <w:rFonts w:ascii="宋体" w:eastAsia="宋体" w:hAnsi="宋体" w:hint="eastAsia"/>
                <w:sz w:val="24"/>
                <w:szCs w:val="24"/>
              </w:rPr>
              <w:t>本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节课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主要采用混合式教学、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启发式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教学、探究式教学及现代化教学手段等多种方法进行教学。具体策略如下：</w:t>
            </w:r>
          </w:p>
          <w:p w14:paraId="366B224C" w14:textId="027F255E" w:rsidR="00FD67D8" w:rsidRPr="000726D9" w:rsidRDefault="00FD67D8" w:rsidP="00C83A63">
            <w:pPr>
              <w:spacing w:line="46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0726D9">
              <w:rPr>
                <w:rFonts w:ascii="宋体" w:eastAsia="宋体" w:hAnsi="宋体"/>
                <w:b/>
                <w:bCs/>
                <w:sz w:val="24"/>
                <w:szCs w:val="24"/>
              </w:rPr>
              <w:t>1</w:t>
            </w:r>
            <w:r w:rsidRPr="000726D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.课程导学部分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：通过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简单点评学生作业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，帮助学生回忆和巩固所学知识；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引入鲁迅、陶行知等教育家名言，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激发</w:t>
            </w:r>
            <w:r w:rsidRPr="000726D9">
              <w:rPr>
                <w:rFonts w:ascii="宋体" w:eastAsia="宋体" w:hAnsi="宋体"/>
                <w:sz w:val="24"/>
                <w:szCs w:val="24"/>
              </w:rPr>
              <w:t>学生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的学习探索欲，引入课程学习内容。</w:t>
            </w:r>
          </w:p>
          <w:p w14:paraId="470F80F8" w14:textId="5BCF89D3" w:rsidR="00FD67D8" w:rsidRPr="000726D9" w:rsidRDefault="00FD67D8" w:rsidP="00C83A63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0726D9">
              <w:rPr>
                <w:rFonts w:ascii="宋体" w:eastAsia="宋体" w:hAnsi="宋体"/>
                <w:b/>
                <w:bCs/>
                <w:sz w:val="24"/>
                <w:szCs w:val="24"/>
              </w:rPr>
              <w:t>2</w:t>
            </w:r>
            <w:r w:rsidRPr="000726D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.知识学习部分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通过鼓励学生分享玩教具图例，复习预习知识，加深学生对玩教具的认识和理解。</w:t>
            </w:r>
            <w:r w:rsidRPr="000726D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①重点知识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结合幼儿园玩教具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案例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分析，师生共同探究废旧材料玩教具的教育价值，引导学生理解制作原则，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激发学生的专业学习兴趣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，强化学以致用，引导学生继承与发扬勤俭节约传统美德，形成绿色健康人生观。</w:t>
            </w:r>
            <w:r w:rsidRPr="000726D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②难点知识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鉴赏优秀的玩教具图例，引导学生自主探究废旧材料玩教具的形态与改造方法，归纳总结创意表现方法，训练学生的创意思维，提升学生观察、思考能力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；采用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直观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演示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及师生共同探究，引导学生理解制作方法，增强创新和设计意识；以小组协作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练习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及自主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探究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方式训练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学生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举一反三的应用能力，培养学生的团队合作意识；采用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学生自评、师生互评方式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反馈学习效果，消化难点知识。</w:t>
            </w:r>
          </w:p>
          <w:p w14:paraId="38D38F3F" w14:textId="77777777" w:rsidR="00FD67D8" w:rsidRDefault="00FD67D8" w:rsidP="00C83A63">
            <w:pPr>
              <w:spacing w:line="46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0726D9">
              <w:rPr>
                <w:rFonts w:ascii="宋体" w:eastAsia="宋体" w:hAnsi="宋体"/>
                <w:b/>
                <w:bCs/>
                <w:sz w:val="24"/>
                <w:szCs w:val="24"/>
              </w:rPr>
              <w:t>3.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拓展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部分</w:t>
            </w:r>
            <w:r w:rsidRPr="000726D9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赏析废旧材料艺术拓展学生知识面，开阔艺术视野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272B45F8" w14:textId="77777777" w:rsidR="00FD67D8" w:rsidRPr="00FC010F" w:rsidRDefault="00FD67D8" w:rsidP="00C83A63">
            <w:pPr>
              <w:spacing w:line="46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1743AE">
              <w:rPr>
                <w:rFonts w:ascii="宋体" w:eastAsia="宋体" w:hAnsi="宋体"/>
                <w:b/>
                <w:bCs/>
                <w:sz w:val="24"/>
                <w:szCs w:val="24"/>
              </w:rPr>
              <w:t>4.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知识归纳</w:t>
            </w:r>
            <w:r w:rsidRPr="001743A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延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展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部分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总结</w:t>
            </w:r>
            <w:r w:rsidRPr="005C07BC">
              <w:rPr>
                <w:rFonts w:ascii="宋体" w:eastAsia="宋体" w:hAnsi="宋体" w:hint="eastAsia"/>
                <w:sz w:val="24"/>
                <w:szCs w:val="24"/>
              </w:rPr>
              <w:t>学习内容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，梳理重点、难点</w:t>
            </w:r>
            <w:r w:rsidRPr="005C07BC">
              <w:rPr>
                <w:rFonts w:ascii="宋体" w:eastAsia="宋体" w:hAnsi="宋体" w:hint="eastAsia"/>
                <w:sz w:val="24"/>
                <w:szCs w:val="24"/>
              </w:rPr>
              <w:t>，帮助学生巩固所学知识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；采用网络探究式教学策略，以课后作业、超星学习通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网络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教学平台、网络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答疑互动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等方式扩充学生的知识面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提高学生自主学习能力。</w:t>
            </w:r>
          </w:p>
        </w:tc>
      </w:tr>
      <w:tr w:rsidR="00FD67D8" w14:paraId="2C1571E9" w14:textId="77777777" w:rsidTr="00C83A63">
        <w:trPr>
          <w:trHeight w:val="1342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1D5E4" w14:textId="77777777" w:rsidR="00FD67D8" w:rsidRPr="007F48F5" w:rsidRDefault="00FD67D8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参考资料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73689" w14:textId="77777777" w:rsidR="00FD67D8" w:rsidRPr="000726D9" w:rsidRDefault="00FD67D8" w:rsidP="00C83A63">
            <w:pPr>
              <w:spacing w:line="460" w:lineRule="exact"/>
              <w:rPr>
                <w:rFonts w:ascii="宋体" w:eastAsia="宋体" w:hAnsi="宋体"/>
                <w:sz w:val="24"/>
                <w:szCs w:val="24"/>
              </w:rPr>
            </w:pPr>
            <w:r w:rsidRPr="000726D9">
              <w:rPr>
                <w:rFonts w:ascii="宋体" w:eastAsia="宋体" w:hAnsi="宋体" w:hint="eastAsia"/>
                <w:sz w:val="24"/>
                <w:szCs w:val="24"/>
              </w:rPr>
              <w:t>叶秋美等.《巧手匠心——手作课堂》</w:t>
            </w:r>
          </w:p>
          <w:p w14:paraId="5DD41423" w14:textId="77777777" w:rsidR="00FD67D8" w:rsidRPr="00F413F3" w:rsidRDefault="00FD67D8" w:rsidP="00C83A63">
            <w:pPr>
              <w:spacing w:line="460" w:lineRule="exact"/>
              <w:rPr>
                <w:rFonts w:ascii="宋体" w:eastAsia="宋体" w:hAnsi="宋体"/>
                <w:szCs w:val="21"/>
              </w:rPr>
            </w:pPr>
            <w:r w:rsidRPr="003F1702">
              <w:rPr>
                <w:rFonts w:ascii="宋体" w:eastAsia="宋体" w:hAnsi="宋体"/>
                <w:szCs w:val="21"/>
              </w:rPr>
              <w:t>https://www.icourse163.org/course/HZVTC2-1206482805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 w:rsidRPr="000726D9">
              <w:rPr>
                <w:rFonts w:ascii="宋体" w:eastAsia="宋体" w:hAnsi="宋体" w:hint="eastAsia"/>
                <w:sz w:val="24"/>
                <w:szCs w:val="24"/>
              </w:rPr>
              <w:t>中国大学M</w:t>
            </w:r>
            <w:r w:rsidRPr="000726D9">
              <w:rPr>
                <w:rFonts w:ascii="宋体" w:eastAsia="宋体" w:hAnsi="宋体"/>
                <w:sz w:val="24"/>
                <w:szCs w:val="24"/>
              </w:rPr>
              <w:t>OOC</w:t>
            </w:r>
          </w:p>
        </w:tc>
      </w:tr>
      <w:tr w:rsidR="00FD67D8" w14:paraId="5044F134" w14:textId="77777777" w:rsidTr="00C83A63">
        <w:tc>
          <w:tcPr>
            <w:tcW w:w="9781" w:type="dxa"/>
            <w:gridSpan w:val="5"/>
            <w:shd w:val="clear" w:color="auto" w:fill="auto"/>
            <w:vAlign w:val="center"/>
          </w:tcPr>
          <w:p w14:paraId="4DBFC066" w14:textId="77777777" w:rsidR="00FD67D8" w:rsidRPr="00195FC9" w:rsidRDefault="00FD67D8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195FC9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教学过程</w:t>
            </w:r>
          </w:p>
        </w:tc>
      </w:tr>
      <w:tr w:rsidR="00E57AC3" w14:paraId="24B41A4A" w14:textId="77777777" w:rsidTr="007E6A7F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FE64429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教学</w:t>
            </w:r>
          </w:p>
          <w:p w14:paraId="3FD1C4CB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8788" w:type="dxa"/>
            <w:gridSpan w:val="4"/>
            <w:vAlign w:val="center"/>
          </w:tcPr>
          <w:p w14:paraId="18FC5E23" w14:textId="58179D51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内容安排</w:t>
            </w:r>
          </w:p>
        </w:tc>
      </w:tr>
      <w:tr w:rsidR="00E57AC3" w14:paraId="186F24D9" w14:textId="77777777" w:rsidTr="001F0362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C615DDA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知识</w:t>
            </w:r>
          </w:p>
          <w:p w14:paraId="2E5A4D49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回顾</w:t>
            </w:r>
          </w:p>
        </w:tc>
        <w:tc>
          <w:tcPr>
            <w:tcW w:w="8788" w:type="dxa"/>
            <w:gridSpan w:val="4"/>
            <w:vAlign w:val="center"/>
          </w:tcPr>
          <w:p w14:paraId="12E93A52" w14:textId="0443185A" w:rsidR="00E57AC3" w:rsidRPr="00E57AC3" w:rsidRDefault="00211327" w:rsidP="00E57AC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点评学生作品，简要回顾上周课程学习内容</w:t>
            </w:r>
          </w:p>
        </w:tc>
      </w:tr>
      <w:tr w:rsidR="00E57AC3" w14:paraId="7C944436" w14:textId="77777777" w:rsidTr="00521EF4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AE55020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</w:t>
            </w:r>
          </w:p>
          <w:p w14:paraId="4A3FDDC6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8788" w:type="dxa"/>
            <w:gridSpan w:val="4"/>
            <w:vAlign w:val="center"/>
          </w:tcPr>
          <w:p w14:paraId="40597C2B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68555E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68555E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案例引入1</w:t>
            </w:r>
            <w:r w:rsidRPr="0068555E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鲁迅：“玩具是儿童的天使。”</w:t>
            </w:r>
          </w:p>
          <w:p w14:paraId="43FD5CDB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68555E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68555E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案例引入2</w:t>
            </w:r>
            <w:r w:rsidRPr="0068555E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 w:rsidRPr="006C5102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陶行知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：</w:t>
            </w:r>
            <w:r w:rsidRPr="006C5102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“科学是从把戏中玩出来的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。”</w:t>
            </w:r>
          </w:p>
          <w:p w14:paraId="69E0123A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E05C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如何理解这两句话？</w:t>
            </w:r>
          </w:p>
          <w:p w14:paraId="54281EA6" w14:textId="77777777" w:rsidR="00E57AC3" w:rsidRPr="00B06F77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531F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总结：</w:t>
            </w:r>
            <w:r w:rsidRPr="00177371">
              <w:rPr>
                <w:rFonts w:ascii="宋体" w:eastAsia="宋体" w:hAnsi="宋体" w:hint="eastAsia"/>
                <w:sz w:val="24"/>
                <w:szCs w:val="24"/>
              </w:rPr>
              <w:t>玩教具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又</w:t>
            </w:r>
            <w:r w:rsidRPr="00177371">
              <w:rPr>
                <w:rFonts w:ascii="宋体" w:eastAsia="宋体" w:hAnsi="宋体" w:hint="eastAsia"/>
                <w:sz w:val="24"/>
                <w:szCs w:val="24"/>
              </w:rPr>
              <w:t>称为“教育性玩具”，是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玩具</w:t>
            </w:r>
            <w:r w:rsidRPr="00177371">
              <w:rPr>
                <w:rFonts w:ascii="宋体" w:eastAsia="宋体" w:hAnsi="宋体" w:hint="eastAsia"/>
                <w:sz w:val="24"/>
                <w:szCs w:val="24"/>
              </w:rPr>
              <w:t>“用于提供幼儿游戏的特性”和教具“用于教的目的”合为一体，以帮助幼儿能愉快的学习和理解某种知识、概念和原理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，具有</w:t>
            </w:r>
            <w:r w:rsidRPr="00A73350">
              <w:rPr>
                <w:rFonts w:ascii="宋体" w:eastAsia="宋体" w:hAnsi="宋体" w:hint="eastAsia"/>
                <w:sz w:val="24"/>
                <w:szCs w:val="24"/>
              </w:rPr>
              <w:t>寓教于乐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的功能。</w:t>
            </w:r>
          </w:p>
          <w:p w14:paraId="222CAF82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7B05CA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课程目录</w:t>
            </w:r>
            <w:r w:rsidRPr="007B05CA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2755C29A" w14:textId="77777777" w:rsidR="00E57AC3" w:rsidRPr="00B916C2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916C2">
              <w:rPr>
                <w:rFonts w:ascii="宋体" w:eastAsia="宋体" w:hAnsi="宋体" w:hint="eastAsia"/>
                <w:sz w:val="24"/>
                <w:szCs w:val="24"/>
              </w:rPr>
              <w:t>一、玩教具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的类别</w:t>
            </w:r>
          </w:p>
          <w:p w14:paraId="20176683" w14:textId="77777777" w:rsidR="00E57AC3" w:rsidRPr="00B916C2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916C2">
              <w:rPr>
                <w:rFonts w:ascii="宋体" w:eastAsia="宋体" w:hAnsi="宋体" w:hint="eastAsia"/>
                <w:sz w:val="24"/>
                <w:szCs w:val="24"/>
              </w:rPr>
              <w:t>二、废旧材料与玩教具制作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（重点）</w:t>
            </w:r>
          </w:p>
          <w:p w14:paraId="75962581" w14:textId="77777777" w:rsidR="00335C64" w:rsidRDefault="00E57AC3" w:rsidP="00335C64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B916C2">
              <w:rPr>
                <w:rFonts w:ascii="宋体" w:eastAsia="宋体" w:hAnsi="宋体" w:cs="Times New Roman" w:hint="eastAsia"/>
                <w:sz w:val="24"/>
                <w:szCs w:val="24"/>
              </w:rPr>
              <w:t>三、</w:t>
            </w:r>
            <w:r w:rsidRPr="00B916C2">
              <w:rPr>
                <w:rFonts w:ascii="宋体" w:eastAsia="宋体" w:hAnsi="宋体" w:cs="Times New Roman"/>
                <w:sz w:val="24"/>
                <w:szCs w:val="24"/>
              </w:rPr>
              <w:t>废旧材料玩教具的</w:t>
            </w:r>
            <w:r w:rsidRPr="00B916C2">
              <w:rPr>
                <w:rFonts w:ascii="宋体" w:eastAsia="宋体" w:hAnsi="宋体" w:cs="Times New Roman" w:hint="eastAsia"/>
                <w:sz w:val="24"/>
                <w:szCs w:val="24"/>
              </w:rPr>
              <w:t>创意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表现（难点）</w:t>
            </w:r>
          </w:p>
          <w:p w14:paraId="3E9BDDAE" w14:textId="3CED45A8" w:rsidR="00E57AC3" w:rsidRPr="00335C64" w:rsidRDefault="00E57AC3" w:rsidP="00335C64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B916C2">
              <w:rPr>
                <w:rFonts w:ascii="宋体" w:eastAsia="宋体" w:hAnsi="宋体" w:cs="Times New Roman" w:hint="eastAsia"/>
                <w:sz w:val="24"/>
                <w:szCs w:val="24"/>
              </w:rPr>
              <w:t>四、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知识拓展</w:t>
            </w:r>
          </w:p>
        </w:tc>
      </w:tr>
      <w:tr w:rsidR="00E57AC3" w14:paraId="32694FBA" w14:textId="77777777" w:rsidTr="001428DE">
        <w:trPr>
          <w:trHeight w:val="558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F09C0F4" w14:textId="77777777" w:rsidR="00E57AC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</w:t>
            </w:r>
          </w:p>
          <w:p w14:paraId="143C3BDE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展开</w:t>
            </w:r>
          </w:p>
        </w:tc>
        <w:tc>
          <w:tcPr>
            <w:tcW w:w="8788" w:type="dxa"/>
            <w:gridSpan w:val="4"/>
            <w:vAlign w:val="center"/>
          </w:tcPr>
          <w:p w14:paraId="7D3C807F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1D145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一、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玩教具的类别</w:t>
            </w:r>
          </w:p>
          <w:p w14:paraId="151A959B" w14:textId="77777777" w:rsidR="00E57AC3" w:rsidRPr="00074A47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FD5BAF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学生互动：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向同桌分享收集的玩教具图例</w:t>
            </w:r>
            <w:r w:rsidRPr="00A6273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37EA0C63" w14:textId="77777777" w:rsidR="00E57AC3" w:rsidRPr="00F94294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F9429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玩教具从生产角度可以划分为幼儿园自制玩教具与工业成品玩教具。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幼儿园教育</w:t>
            </w:r>
            <w:r w:rsidRPr="00F9429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自制玩教具又可以分为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成人</w:t>
            </w:r>
            <w:r w:rsidRPr="00F9429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制作的玩教具和幼儿在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</w:t>
            </w:r>
            <w:r w:rsidRPr="00F9429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教师的指导下制作的玩教具。</w:t>
            </w:r>
          </w:p>
          <w:p w14:paraId="28EA0AD5" w14:textId="77777777" w:rsidR="00E57AC3" w:rsidRPr="000D22F5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①</w:t>
            </w:r>
            <w:r w:rsidRPr="000D22F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按功能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划分</w:t>
            </w:r>
          </w:p>
          <w:p w14:paraId="35AE5131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7972AA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区角活动玩教具</w:t>
            </w:r>
          </w:p>
          <w:p w14:paraId="7B6D8709" w14:textId="77777777" w:rsidR="00E57AC3" w:rsidRPr="000D22F5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指按</w:t>
            </w:r>
            <w:r w:rsidRPr="00A1292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照</w:t>
            </w: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幼儿园活动区域划分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的玩教具</w:t>
            </w: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生活类、</w:t>
            </w: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建构类、体育类、益智类、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表演</w:t>
            </w: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类、种植类等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0D22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侧重玩具的分类。</w:t>
            </w:r>
          </w:p>
          <w:p w14:paraId="33E253FD" w14:textId="77777777" w:rsidR="00E57AC3" w:rsidRPr="000D22F5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②</w:t>
            </w:r>
            <w:r w:rsidRPr="000D22F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按领域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划分</w:t>
            </w:r>
          </w:p>
          <w:p w14:paraId="0CBCE429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7972AA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五大领域玩教具</w:t>
            </w:r>
          </w:p>
          <w:p w14:paraId="4589A4CD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指按照幼儿学习活动范畴划分的玩教具，分别属于健康、社会、科学、语言、艺术五大领域，侧重于教具的分类。</w:t>
            </w:r>
          </w:p>
          <w:p w14:paraId="4C84373F" w14:textId="77777777" w:rsidR="00E57AC3" w:rsidRPr="000D22F5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lastRenderedPageBreak/>
              <w:t>③</w:t>
            </w:r>
            <w:r w:rsidRPr="000D22F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按材质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划分</w:t>
            </w:r>
          </w:p>
          <w:p w14:paraId="07483F83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7972AA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不同材质玩教具</w:t>
            </w:r>
          </w:p>
          <w:p w14:paraId="79B92CF9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指按照材料的质地划分的玩教具，如</w:t>
            </w:r>
            <w:r w:rsidRPr="005338A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纸质玩教具、竹木玩教具、布绒玩教具、土质玩教具、塑胶玩教具等。</w:t>
            </w:r>
          </w:p>
          <w:p w14:paraId="4FFF48FD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二</w:t>
            </w:r>
            <w:r w:rsidRPr="0044469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、废旧材料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与玩教具制作</w:t>
            </w:r>
          </w:p>
          <w:p w14:paraId="0F9FE78E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、</w:t>
            </w:r>
            <w:r w:rsidRPr="00684050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废旧材料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玩教具的教育意义</w:t>
            </w:r>
          </w:p>
          <w:p w14:paraId="0482FDAB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7972AA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视频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引入</w:t>
            </w: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幼儿制作废旧物玩具</w:t>
            </w:r>
          </w:p>
          <w:p w14:paraId="304A3CBF" w14:textId="77777777" w:rsidR="00E57AC3" w:rsidRPr="000C717E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C717E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 w:rsidRPr="00F03FB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为什么要使用废旧物玩具</w:t>
            </w:r>
            <w:r w:rsidRPr="000C717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？</w:t>
            </w:r>
          </w:p>
          <w:p w14:paraId="2B094AFF" w14:textId="77777777" w:rsidR="00E57AC3" w:rsidRPr="00742C1B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</w:t>
            </w:r>
            <w:r w:rsidRPr="00DE12B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F215F2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《幼儿园教育指导纲要》艺术领域要求：“指导幼儿利用身边的物品或废旧材料制作玩具、手工艺品等来美化自己的生活或开展其他活动”。</w:t>
            </w:r>
            <w:r w:rsidRPr="007D328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生活中常见的废纸盒、废旧塑料瓶等材料，通过变一变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、</w:t>
            </w:r>
            <w:r w:rsidRPr="007D328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再加工的方法变废为宝，成为孩子们喜爱的玩教具，不仅能节约玩教具制作成本，还能增强幼儿的环保意识。</w:t>
            </w:r>
          </w:p>
          <w:p w14:paraId="1E8EE9C9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、废旧材料</w:t>
            </w:r>
            <w:r w:rsidRPr="0044469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玩教具的制作原则</w:t>
            </w:r>
          </w:p>
          <w:p w14:paraId="6BAB92FE" w14:textId="77777777" w:rsidR="00E57AC3" w:rsidRPr="00A62735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F2B28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师生互动：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展示废旧材料，描述材料信息</w:t>
            </w:r>
            <w:r w:rsidRPr="00A6273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30330559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7972AA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7972AA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竹制“推小车”等玩教具</w:t>
            </w:r>
          </w:p>
          <w:p w14:paraId="3060F08A" w14:textId="77777777" w:rsidR="00E57AC3" w:rsidRDefault="00E57AC3" w:rsidP="00C83A63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063D9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2AA938E1" wp14:editId="38F7DCC4">
                  <wp:extent cx="1774530" cy="1330960"/>
                  <wp:effectExtent l="0" t="0" r="0" b="2540"/>
                  <wp:docPr id="50206" name="图片 50206" descr="篮子里的食物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06" name="图片 50206" descr="篮子里的食物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277" cy="133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 xml:space="preserve"> </w:t>
            </w:r>
            <w:r w:rsidRPr="00B063D9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17DD1A8E" wp14:editId="18507AC7">
                  <wp:extent cx="1771142" cy="1328420"/>
                  <wp:effectExtent l="0" t="0" r="635" b="5080"/>
                  <wp:docPr id="50205" name="图片 50205" descr="蓝色盒子里的食物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05" name="图片 50205" descr="蓝色盒子里的食物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737" cy="132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F8A35F" w14:textId="77777777" w:rsidR="00E57AC3" w:rsidRPr="00B327F2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A3F72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小组讨论：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 xml:space="preserve">废旧材料玩教具选材应遵循哪些原则？ </w:t>
            </w:r>
          </w:p>
          <w:p w14:paraId="0AA020B2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总结：①</w:t>
            </w:r>
            <w:r w:rsidRPr="007D439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安全环保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性原则</w:t>
            </w:r>
            <w:r w:rsidRPr="00D6091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应</w:t>
            </w:r>
            <w:r w:rsidRPr="00444697">
              <w:rPr>
                <w:rFonts w:ascii="宋体" w:eastAsia="宋体" w:hAnsi="宋体" w:cs="Times New Roman"/>
                <w:bCs/>
                <w:sz w:val="24"/>
                <w:szCs w:val="24"/>
              </w:rPr>
              <w:t>选择安全、环保的废旧材料，选取的废旧材料应保证干净、整洁、卫生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、无毒；</w:t>
            </w:r>
            <w:r w:rsidRPr="00D6091E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②</w:t>
            </w:r>
            <w:r w:rsidRPr="007D439A">
              <w:rPr>
                <w:rFonts w:ascii="宋体" w:eastAsia="宋体" w:hAnsi="宋体" w:cs="Times New Roman"/>
                <w:b/>
                <w:sz w:val="24"/>
                <w:szCs w:val="24"/>
              </w:rPr>
              <w:t>教育性与科学性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原则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D6091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玩教具制作应符合幼儿身心发展的特点和水平、符合儿童身心发展的客观规律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；</w:t>
            </w:r>
            <w:r w:rsidRPr="00D6091E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③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趣味性与创新性原则，</w:t>
            </w:r>
            <w:r w:rsidRPr="00D6091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</w:t>
            </w:r>
            <w:r w:rsidRPr="007D43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制作</w:t>
            </w:r>
            <w:r w:rsidRPr="00D6091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应反映儿童的兴趣、年龄特点和审美趣味等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D6091E">
              <w:rPr>
                <w:rFonts w:ascii="宋体" w:eastAsia="宋体" w:hAnsi="宋体" w:cs="Times New Roman"/>
                <w:bCs/>
                <w:sz w:val="24"/>
                <w:szCs w:val="24"/>
              </w:rPr>
              <w:t>力求以丰富多彩的造型、色彩、声响吸引儿童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，好看又好玩；创新性则是构思新颖，</w:t>
            </w:r>
            <w:r w:rsidRPr="007D43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玩教具在外形、结构、使用方法以及所用的材料等方面要“独具一格”或能“推陈出新”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，有利于幼儿想象和创造；</w:t>
            </w:r>
            <w:r w:rsidRPr="007D439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④因地制宜性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原则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，根据</w:t>
            </w:r>
            <w:r w:rsidRPr="007D43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本地区地域特点制作有特色的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玩教具，引导幼儿热爱家乡，热爱本土文化。</w:t>
            </w:r>
          </w:p>
          <w:p w14:paraId="3C131472" w14:textId="71D544EC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F64649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282D8D1" wp14:editId="3AA6E0D6">
                  <wp:simplePos x="0" y="0"/>
                  <wp:positionH relativeFrom="column">
                    <wp:posOffset>3867785</wp:posOffset>
                  </wp:positionH>
                  <wp:positionV relativeFrom="paragraph">
                    <wp:posOffset>147320</wp:posOffset>
                  </wp:positionV>
                  <wp:extent cx="1333500" cy="1571625"/>
                  <wp:effectExtent l="0" t="0" r="0" b="9525"/>
                  <wp:wrapSquare wrapText="bothSides"/>
                  <wp:docPr id="50207" name="图片 50207" descr="图片包含 小, 桌子, 房间, 游戏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07" name="图片 50207" descr="图片包含 小, 桌子, 房间, 游戏机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三</w:t>
            </w:r>
            <w:r w:rsidRPr="00444697">
              <w:rPr>
                <w:rFonts w:ascii="宋体" w:eastAsia="宋体" w:hAnsi="宋体" w:cs="Times New Roman"/>
                <w:b/>
                <w:sz w:val="24"/>
                <w:szCs w:val="24"/>
              </w:rPr>
              <w:t>、废旧材料玩教具的</w:t>
            </w:r>
            <w:r w:rsidRPr="0044469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创意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表现</w:t>
            </w:r>
          </w:p>
          <w:p w14:paraId="430433B4" w14:textId="06EDF4CE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1、创意表现方法</w:t>
            </w:r>
          </w:p>
          <w:p w14:paraId="13405583" w14:textId="77777777" w:rsidR="00E57AC3" w:rsidRPr="00F64649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B16B5D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1</w:t>
            </w: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捕鱼玩教具的创意改造</w:t>
            </w:r>
          </w:p>
          <w:p w14:paraId="261D4341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A3F72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 w:rsidRPr="00DF781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仔细观察玩教具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，进行了怎样的改造？</w:t>
            </w:r>
          </w:p>
          <w:p w14:paraId="4FC659FA" w14:textId="10F000E0" w:rsidR="00E57AC3" w:rsidRPr="00444697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①迁</w:t>
            </w:r>
            <w:r w:rsidRPr="00663F4F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想状物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444697">
              <w:rPr>
                <w:rFonts w:ascii="宋体" w:eastAsia="宋体" w:hAnsi="宋体" w:cs="Times New Roman"/>
                <w:bCs/>
                <w:sz w:val="24"/>
                <w:szCs w:val="24"/>
              </w:rPr>
              <w:t>充分利用废旧材料的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形态特征</w:t>
            </w:r>
            <w:r w:rsidRPr="00444697">
              <w:rPr>
                <w:rFonts w:ascii="宋体" w:eastAsia="宋体" w:hAnsi="宋体" w:cs="Times New Roman"/>
                <w:bCs/>
                <w:sz w:val="24"/>
                <w:szCs w:val="24"/>
              </w:rPr>
              <w:t>来设计玩教具。根据所要制作的物体的生活形象，挑选造型与其相似的废旧材料进行组合加工，在制作中突出废旧材料的形态特征，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或是根据材料的形态特征联想客观形象加以制作</w:t>
            </w:r>
            <w:r w:rsidRPr="00444697">
              <w:rPr>
                <w:rFonts w:ascii="宋体" w:eastAsia="宋体" w:hAnsi="宋体" w:cs="Times New Roman"/>
                <w:bCs/>
                <w:sz w:val="24"/>
                <w:szCs w:val="24"/>
              </w:rPr>
              <w:t>。</w:t>
            </w:r>
          </w:p>
          <w:p w14:paraId="0776B59F" w14:textId="6D804A0F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B16B5D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2</w:t>
            </w: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冰棍变变变</w:t>
            </w:r>
          </w:p>
          <w:p w14:paraId="70225A84" w14:textId="625E5076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F70A7E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24B13205" wp14:editId="2A19FF0D">
                  <wp:simplePos x="0" y="0"/>
                  <wp:positionH relativeFrom="column">
                    <wp:posOffset>3811905</wp:posOffset>
                  </wp:positionH>
                  <wp:positionV relativeFrom="paragraph">
                    <wp:posOffset>5080</wp:posOffset>
                  </wp:positionV>
                  <wp:extent cx="1476375" cy="1067435"/>
                  <wp:effectExtent l="0" t="0" r="0" b="0"/>
                  <wp:wrapSquare wrapText="bothSides"/>
                  <wp:docPr id="50208" name="图片 50208" descr="卡通人物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08" name="图片 50208" descr="卡通人物&#10;&#10;低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A3F72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冰棍为线状材料，形态发生了什么变化？</w:t>
            </w:r>
          </w:p>
          <w:p w14:paraId="61B43B3D" w14:textId="77777777" w:rsidR="00E57AC3" w:rsidRPr="00E450BA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②借形造像</w:t>
            </w:r>
            <w:r w:rsidRPr="004339E6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44469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利用废旧材料的局部形体特征或者材质、纹理、色泽等特征进行玩教具设计。根据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构思的</w:t>
            </w:r>
            <w:r w:rsidRPr="0044469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物体形象，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大胆</w:t>
            </w:r>
            <w:r w:rsidRPr="0044469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运用分解、组合、叠加等制作方法对废旧材料进行</w:t>
            </w:r>
            <w:r w:rsidRPr="003F225E">
              <w:rPr>
                <w:rFonts w:ascii="宋体" w:eastAsia="宋体" w:hAnsi="宋体" w:cs="Times New Roman"/>
                <w:bCs/>
                <w:sz w:val="24"/>
                <w:szCs w:val="24"/>
              </w:rPr>
              <w:t>造型重构，</w:t>
            </w:r>
            <w:r w:rsidRPr="003F225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或添加其他材料进行装饰与造型，使创造物品具有丰富的趣味性。</w:t>
            </w:r>
          </w:p>
          <w:p w14:paraId="5A517E15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知识深化</w:t>
            </w:r>
            <w:r w:rsidRPr="00157116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</w:t>
            </w:r>
            <w:r w:rsidRPr="0015711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制作时，应充分发挥创意思维，运用材料的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形态</w:t>
            </w:r>
            <w:r w:rsidRPr="0015711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语言大胆创造，同一个物体形象，观察角度不同，材料的选取及制作方式不同，可以诞生出形态多样、生动有趣的玩教具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035ECD31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B16B5D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3</w:t>
            </w:r>
            <w:r w:rsidRPr="00B16B5D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废旧材料玩教具</w:t>
            </w:r>
          </w:p>
          <w:p w14:paraId="66F270F1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A3F72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玩教具呈现了哪些创意设计？</w:t>
            </w:r>
          </w:p>
          <w:p w14:paraId="26E91BD5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</w:t>
            </w:r>
            <w:r w:rsidRPr="00B93426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、废旧材料玩教具设计与制作</w:t>
            </w:r>
          </w:p>
          <w:p w14:paraId="57DD74BF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FC78FB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FC78FB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教师示范</w:t>
            </w:r>
            <w:r w:rsidRPr="00FC78FB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小坦克操作玩具</w:t>
            </w:r>
          </w:p>
          <w:p w14:paraId="65D4B055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61E280B2" wp14:editId="49700B13">
                  <wp:extent cx="1312978" cy="997890"/>
                  <wp:effectExtent l="0" t="0" r="1905" b="0"/>
                  <wp:docPr id="18463" name="图片 18463" descr="桌子上放了不同类型的糖果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3" name="图片 18463" descr="桌子上放了不同类型的糖果&#10;&#10;低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534" cy="10089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6A65ACA5" wp14:editId="599D207D">
                  <wp:extent cx="1377130" cy="987080"/>
                  <wp:effectExtent l="0" t="0" r="0" b="3810"/>
                  <wp:docPr id="18464" name="图片 18464" descr="罐子放在一起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4" name="图片 18464" descr="罐子放在一起&#10;&#10;中度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062" cy="9992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7BF4407C" wp14:editId="645AD685">
                  <wp:extent cx="1257950" cy="989330"/>
                  <wp:effectExtent l="0" t="0" r="0" b="1270"/>
                  <wp:docPr id="18465" name="图片 18465" descr="图片包含 桌子, 食物, 小, 卡车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5" name="图片 18465" descr="图片包含 桌子, 食物, 小, 卡车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061" cy="9980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7D8AC4" w14:textId="77777777" w:rsidR="00E57AC3" w:rsidRPr="001F0405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1F040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制作解析：</w:t>
            </w:r>
          </w:p>
          <w:p w14:paraId="0A414B89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工具与材料：</w:t>
            </w:r>
            <w:r w:rsidRPr="002659A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废旧易拉罐、纸盒、吸管、橡皮筋</w:t>
            </w:r>
          </w:p>
          <w:p w14:paraId="05FB8171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①明确用途，收集</w:t>
            </w:r>
            <w:r w:rsidRPr="00973869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安全、环保的废旧材料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；</w:t>
            </w:r>
          </w:p>
          <w:p w14:paraId="1CA18825" w14:textId="77777777" w:rsidR="00E57AC3" w:rsidRDefault="00E57AC3" w:rsidP="00E57AC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lastRenderedPageBreak/>
              <w:t>②构思主题，</w:t>
            </w:r>
            <w:r w:rsidRPr="00973869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利用材料的外形、结构、材质特点进行设计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；</w:t>
            </w:r>
          </w:p>
          <w:p w14:paraId="49F06CF8" w14:textId="77777777" w:rsidR="00E57AC3" w:rsidRDefault="00E57AC3" w:rsidP="00E57AC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③选择合适的手工工具进行制作，调整完善玩具</w:t>
            </w:r>
            <w:r w:rsidRPr="002659AE">
              <w:rPr>
                <w:rFonts w:ascii="宋体" w:eastAsia="宋体" w:hAnsi="宋体" w:cs="Times New Roman"/>
                <w:bCs/>
                <w:sz w:val="24"/>
                <w:szCs w:val="24"/>
              </w:rPr>
              <w:t>造型。</w:t>
            </w:r>
          </w:p>
          <w:p w14:paraId="16D632D8" w14:textId="6C3F0D5C" w:rsidR="00E57AC3" w:rsidRPr="00E57AC3" w:rsidRDefault="00E57AC3" w:rsidP="00E57AC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强调</w:t>
            </w:r>
            <w:r w:rsidRPr="00973869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41295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玩教具制作应和幼儿游戏活动联系在一起，进行综合性的设计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；</w:t>
            </w:r>
            <w:r w:rsidRPr="0041295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制作完成后要根据使用的效果进行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不断</w:t>
            </w:r>
            <w:r w:rsidRPr="0041295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改进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</w:tc>
      </w:tr>
      <w:tr w:rsidR="00E57AC3" w14:paraId="443B5918" w14:textId="77777777" w:rsidTr="00B0589F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D246273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课堂</w:t>
            </w:r>
          </w:p>
          <w:p w14:paraId="47E17B04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练习</w:t>
            </w:r>
          </w:p>
          <w:p w14:paraId="30392CDC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师生</w:t>
            </w:r>
          </w:p>
          <w:p w14:paraId="1C7AB6AF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互动</w:t>
            </w:r>
          </w:p>
        </w:tc>
        <w:tc>
          <w:tcPr>
            <w:tcW w:w="8788" w:type="dxa"/>
            <w:gridSpan w:val="4"/>
            <w:vAlign w:val="center"/>
          </w:tcPr>
          <w:p w14:paraId="4C68CC5F" w14:textId="77777777" w:rsidR="00E57AC3" w:rsidRDefault="00E57AC3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3C097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【实践练习】</w:t>
            </w:r>
          </w:p>
          <w:p w14:paraId="6B752430" w14:textId="77777777" w:rsidR="00E57AC3" w:rsidRPr="00094C4D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94C4D">
              <w:rPr>
                <w:rFonts w:ascii="宋体" w:eastAsia="宋体" w:hAnsi="宋体" w:hint="eastAsia"/>
                <w:sz w:val="24"/>
                <w:szCs w:val="24"/>
              </w:rPr>
              <w:t>每人利用纸杯、纸盘、牛奶盒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及彩纸、彩泥等材料</w:t>
            </w:r>
            <w:r w:rsidRPr="00094C4D">
              <w:rPr>
                <w:rFonts w:ascii="宋体" w:eastAsia="宋体" w:hAnsi="宋体" w:hint="eastAsia"/>
                <w:sz w:val="24"/>
                <w:szCs w:val="24"/>
              </w:rPr>
              <w:t>设计制作一件玩教具，技法不限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，设计时注意玩教具的教育用途。</w:t>
            </w:r>
          </w:p>
          <w:p w14:paraId="2C596007" w14:textId="77777777" w:rsidR="00E57AC3" w:rsidRDefault="00E57AC3" w:rsidP="00E57AC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3C097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【师生互评】</w:t>
            </w:r>
          </w:p>
          <w:p w14:paraId="6354B89D" w14:textId="3BA4623C" w:rsidR="00E57AC3" w:rsidRPr="00E57AC3" w:rsidRDefault="00E57AC3" w:rsidP="00E57AC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学生小组内分享各自的玩教具，说说它们的用途，教师参与评析交流。</w:t>
            </w:r>
          </w:p>
        </w:tc>
      </w:tr>
      <w:tr w:rsidR="00E57AC3" w14:paraId="5991C863" w14:textId="77777777" w:rsidTr="00327141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3D5C370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知识</w:t>
            </w:r>
          </w:p>
          <w:p w14:paraId="2AB771BC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拓展</w:t>
            </w:r>
          </w:p>
        </w:tc>
        <w:tc>
          <w:tcPr>
            <w:tcW w:w="8788" w:type="dxa"/>
            <w:gridSpan w:val="4"/>
            <w:vAlign w:val="center"/>
          </w:tcPr>
          <w:p w14:paraId="2B8289E8" w14:textId="77777777" w:rsidR="00E57AC3" w:rsidRDefault="00E57AC3" w:rsidP="00C83A63">
            <w:pPr>
              <w:spacing w:line="360" w:lineRule="auto"/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一、废旧材料与幼儿园环境布置</w:t>
            </w:r>
          </w:p>
          <w:p w14:paraId="49F1631F" w14:textId="1F8BCBB4" w:rsidR="00E57AC3" w:rsidRDefault="00E57AC3" w:rsidP="00C83A63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71A08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B71A08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B71A08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</w:t>
            </w:r>
            <w:r w:rsidR="004F4C8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手工作品</w:t>
            </w:r>
          </w:p>
          <w:p w14:paraId="4C746DEF" w14:textId="77777777" w:rsidR="00E57AC3" w:rsidRDefault="00E57AC3" w:rsidP="00E57AC3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</w:pPr>
            <w:r w:rsidRPr="00B37FF5">
              <w:rPr>
                <w:rFonts w:ascii="宋体" w:eastAsia="宋体" w:hAnsi="宋体" w:cs="Times New Roman"/>
                <w:b/>
                <w:noProof/>
                <w:kern w:val="0"/>
                <w:sz w:val="24"/>
                <w:szCs w:val="24"/>
              </w:rPr>
              <w:drawing>
                <wp:inline distT="0" distB="0" distL="0" distR="0" wp14:anchorId="0BE4A7BA" wp14:editId="5E034443">
                  <wp:extent cx="1923751" cy="1442882"/>
                  <wp:effectExtent l="0" t="0" r="635" b="5080"/>
                  <wp:docPr id="18466" name="图片 18466" descr="桌子上有许多玩具熊躺在地上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6" name="图片 18466" descr="桌子上有许多玩具熊躺在地上&#10;&#10;低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172" cy="1446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 w:rsidRPr="00B37FF5">
              <w:rPr>
                <w:rFonts w:ascii="宋体" w:eastAsia="宋体" w:hAnsi="宋体" w:cs="Times New Roman"/>
                <w:b/>
                <w:noProof/>
                <w:kern w:val="0"/>
                <w:sz w:val="24"/>
                <w:szCs w:val="24"/>
              </w:rPr>
              <w:drawing>
                <wp:inline distT="0" distB="0" distL="0" distR="0" wp14:anchorId="3E5EB94C" wp14:editId="52F77538">
                  <wp:extent cx="1936235" cy="1452245"/>
                  <wp:effectExtent l="0" t="0" r="6985" b="0"/>
                  <wp:docPr id="18467" name="图片 18467" descr="图片包含 室内, 华美, 桌子, 年轻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7" name="图片 18467" descr="图片包含 室内, 华美, 桌子, 年轻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597" cy="1455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A4337" w14:textId="77777777" w:rsidR="00E57AC3" w:rsidRPr="0012050B" w:rsidRDefault="00E57AC3" w:rsidP="00E57AC3">
            <w:pPr>
              <w:spacing w:line="360" w:lineRule="auto"/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B37FF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总结：</w:t>
            </w:r>
            <w:r w:rsidRPr="00E410F4">
              <w:rPr>
                <w:rFonts w:ascii="宋体" w:eastAsia="宋体" w:hAnsi="宋体" w:hint="eastAsia"/>
                <w:sz w:val="24"/>
                <w:szCs w:val="24"/>
              </w:rPr>
              <w:t>《幼儿园教育指导纲要》中的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“</w:t>
            </w:r>
            <w:r w:rsidRPr="00E410F4">
              <w:rPr>
                <w:rFonts w:ascii="宋体" w:eastAsia="宋体" w:hAnsi="宋体" w:hint="eastAsia"/>
                <w:sz w:val="24"/>
                <w:szCs w:val="24"/>
              </w:rPr>
              <w:t>艺术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教育”指出</w:t>
            </w:r>
            <w:r w:rsidRPr="00E410F4">
              <w:rPr>
                <w:rFonts w:ascii="宋体" w:eastAsia="宋体" w:hAnsi="宋体" w:hint="eastAsia"/>
                <w:sz w:val="24"/>
                <w:szCs w:val="24"/>
              </w:rPr>
              <w:t>：“指导幼儿利用身边的物品或废旧材料制作玩具、手工艺品等来美化自己的生活或开展其他活动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。”幼儿教师应积极开展家园合作，家园携手收集废旧材料，邀请家长与幼儿一起参与幼儿园环境布置，共同树立环保意识。</w:t>
            </w:r>
          </w:p>
          <w:p w14:paraId="03E16336" w14:textId="77777777" w:rsidR="00E57AC3" w:rsidRDefault="00E57AC3" w:rsidP="00E57AC3">
            <w:pPr>
              <w:spacing w:line="360" w:lineRule="auto"/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二、废旧材料与生活应用</w:t>
            </w:r>
          </w:p>
          <w:p w14:paraId="78A7B401" w14:textId="77777777" w:rsidR="00E57AC3" w:rsidRPr="00C56152" w:rsidRDefault="00E57AC3" w:rsidP="00E57AC3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71A08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B71A08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B71A08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家具、摆件、服饰等</w:t>
            </w:r>
          </w:p>
          <w:p w14:paraId="1B9C6314" w14:textId="6267EE29" w:rsidR="00E57AC3" w:rsidRPr="00E57AC3" w:rsidRDefault="00E57AC3" w:rsidP="00E57AC3">
            <w:pPr>
              <w:spacing w:line="360" w:lineRule="auto"/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</w:t>
            </w:r>
            <w:r w:rsidRPr="003C0DC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习近平主席说：“</w:t>
            </w:r>
            <w:r w:rsidRPr="002E7351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不论我们国家发展到什么水平，不论人民生活改善到什么地步，艰苦奋斗、勤俭节约的思想永远不能丢。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”</w:t>
            </w:r>
            <w:r w:rsidRPr="00E605F9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勤俭节约是中华民族的传统美德，现代文</w:t>
            </w:r>
            <w:r w:rsidRPr="0070108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明强调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珍惜</w:t>
            </w:r>
            <w:r w:rsidRPr="0070108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有限资源，提倡崇俭抑奢的价值观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70108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我们应</w:t>
            </w:r>
            <w:r w:rsidRPr="0070108B">
              <w:rPr>
                <w:rFonts w:ascii="宋体" w:eastAsia="宋体" w:hAnsi="宋体"/>
                <w:sz w:val="24"/>
                <w:szCs w:val="24"/>
              </w:rPr>
              <w:t>形成节约适度、绿色低碳、文明健康的生活方式和消费模式。</w:t>
            </w:r>
          </w:p>
        </w:tc>
      </w:tr>
      <w:tr w:rsidR="00E57AC3" w14:paraId="49A35752" w14:textId="77777777" w:rsidTr="00E57AC3">
        <w:trPr>
          <w:trHeight w:val="5093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8C15ACD" w14:textId="77777777" w:rsidR="00E57AC3" w:rsidRPr="003F2E9A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归纳</w:t>
            </w:r>
          </w:p>
          <w:p w14:paraId="3CC54656" w14:textId="77777777" w:rsidR="00E57AC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总结</w:t>
            </w:r>
          </w:p>
          <w:p w14:paraId="77281F3D" w14:textId="77777777" w:rsidR="00E57AC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与</w:t>
            </w:r>
          </w:p>
          <w:p w14:paraId="59436ABC" w14:textId="77777777" w:rsidR="00E57AC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作业</w:t>
            </w:r>
          </w:p>
          <w:p w14:paraId="0A6286A4" w14:textId="77777777" w:rsidR="00E57AC3" w:rsidRPr="00CA6643" w:rsidRDefault="00E57AC3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布置</w:t>
            </w:r>
          </w:p>
        </w:tc>
        <w:tc>
          <w:tcPr>
            <w:tcW w:w="8788" w:type="dxa"/>
            <w:gridSpan w:val="4"/>
            <w:vAlign w:val="center"/>
          </w:tcPr>
          <w:p w14:paraId="0F423497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 w:rsidRPr="000A10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小结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79E847D7" w14:textId="77777777" w:rsidR="00E57AC3" w:rsidRPr="00BA6E67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A6E67">
              <w:rPr>
                <w:rFonts w:ascii="宋体" w:eastAsia="宋体" w:hAnsi="宋体" w:hint="eastAsia"/>
                <w:sz w:val="24"/>
                <w:szCs w:val="24"/>
              </w:rPr>
              <w:t>讲评学生作品，回顾课程知识，强调重点、难点。</w:t>
            </w:r>
          </w:p>
          <w:p w14:paraId="5F18EBC7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利用身边一切可利用的废旧材料制作玩教具，这不仅符合幼儿园教育所需，而且也是当代社会提倡的</w:t>
            </w:r>
            <w:r w:rsidRPr="00204EC1">
              <w:rPr>
                <w:rFonts w:ascii="宋体" w:eastAsia="宋体" w:hAnsi="宋体" w:hint="eastAsia"/>
                <w:sz w:val="24"/>
                <w:szCs w:val="24"/>
              </w:rPr>
              <w:t>生态文明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人生观。我们要善于收集材料，</w:t>
            </w:r>
            <w:r w:rsidRPr="00204EC1">
              <w:rPr>
                <w:rFonts w:ascii="宋体" w:eastAsia="宋体" w:hAnsi="宋体" w:hint="eastAsia"/>
                <w:sz w:val="24"/>
                <w:szCs w:val="24"/>
              </w:rPr>
              <w:t>利用废旧材料的形态特征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和创意构思进行大胆表现，用我们敏锐的艺术观察力、灵巧的双手和细腻丰富的情感，变废为宝，为幼儿健康发展提供最好的教育服务。</w:t>
            </w:r>
          </w:p>
          <w:p w14:paraId="5A1A280E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思考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387F771B" w14:textId="77777777" w:rsidR="00E57AC3" w:rsidRDefault="00E57AC3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果蔬材料能否进行玩教具创作？</w:t>
            </w:r>
          </w:p>
          <w:p w14:paraId="25264EE1" w14:textId="49ACC316" w:rsidR="00CF0D31" w:rsidRDefault="00E57AC3" w:rsidP="00CF0D31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 w:rsidRPr="000A10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作业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5CB5E872" w14:textId="5442E3B4" w:rsidR="00E57AC3" w:rsidRPr="00CF0D31" w:rsidRDefault="00E57AC3" w:rsidP="00CF0D31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收集废旧材料</w:t>
            </w:r>
            <w:r w:rsidRPr="00946982">
              <w:rPr>
                <w:rFonts w:ascii="宋体" w:eastAsia="宋体" w:hAnsi="宋体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利用所学知识</w:t>
            </w:r>
            <w:r w:rsidRPr="00946982">
              <w:rPr>
                <w:rFonts w:ascii="宋体" w:eastAsia="宋体" w:hAnsi="宋体"/>
                <w:sz w:val="24"/>
                <w:szCs w:val="24"/>
              </w:rPr>
              <w:t>为幼儿园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区角</w:t>
            </w:r>
            <w:r w:rsidRPr="00946982">
              <w:rPr>
                <w:rFonts w:ascii="宋体" w:eastAsia="宋体" w:hAnsi="宋体"/>
                <w:sz w:val="24"/>
                <w:szCs w:val="24"/>
              </w:rPr>
              <w:t>活动设计一个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寓教于乐的</w:t>
            </w:r>
            <w:r w:rsidRPr="00946982">
              <w:rPr>
                <w:rFonts w:ascii="宋体" w:eastAsia="宋体" w:hAnsi="宋体"/>
                <w:sz w:val="24"/>
                <w:szCs w:val="24"/>
              </w:rPr>
              <w:t>玩教具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，技法不限，表现形式不限。</w:t>
            </w:r>
          </w:p>
        </w:tc>
      </w:tr>
      <w:tr w:rsidR="00FD67D8" w14:paraId="02FDF51E" w14:textId="77777777" w:rsidTr="00C83A63">
        <w:trPr>
          <w:trHeight w:val="415"/>
        </w:trPr>
        <w:tc>
          <w:tcPr>
            <w:tcW w:w="9781" w:type="dxa"/>
            <w:gridSpan w:val="5"/>
            <w:vAlign w:val="center"/>
          </w:tcPr>
          <w:p w14:paraId="1A59D2F0" w14:textId="77777777" w:rsidR="00FD67D8" w:rsidRPr="00F3685A" w:rsidRDefault="00FD67D8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板书设计</w:t>
            </w:r>
          </w:p>
        </w:tc>
      </w:tr>
      <w:tr w:rsidR="00FD67D8" w14:paraId="38BCCA69" w14:textId="77777777" w:rsidTr="00E57AC3">
        <w:trPr>
          <w:trHeight w:val="2221"/>
        </w:trPr>
        <w:tc>
          <w:tcPr>
            <w:tcW w:w="9781" w:type="dxa"/>
            <w:gridSpan w:val="5"/>
            <w:vAlign w:val="center"/>
          </w:tcPr>
          <w:p w14:paraId="63B12EA7" w14:textId="77777777" w:rsidR="00FD67D8" w:rsidRPr="00AA7B3F" w:rsidRDefault="00FD67D8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 w:cs="Times New Roman"/>
                <w:bCs/>
                <w:sz w:val="28"/>
                <w:szCs w:val="28"/>
              </w:rPr>
            </w:pP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废旧材料玩教具的制作原则：</w:t>
            </w:r>
          </w:p>
          <w:p w14:paraId="1F57A3B3" w14:textId="77777777" w:rsidR="00FD67D8" w:rsidRPr="00AA7B3F" w:rsidRDefault="00FD67D8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 w:cs="Times New Roman"/>
                <w:bCs/>
                <w:sz w:val="28"/>
                <w:szCs w:val="28"/>
              </w:rPr>
            </w:pP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①安全环保性原则</w:t>
            </w:r>
          </w:p>
          <w:p w14:paraId="002FCB25" w14:textId="77777777" w:rsidR="00FD67D8" w:rsidRPr="00AA7B3F" w:rsidRDefault="00FD67D8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 w:cs="Times New Roman"/>
                <w:bCs/>
                <w:sz w:val="28"/>
                <w:szCs w:val="28"/>
              </w:rPr>
            </w:pP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②</w:t>
            </w:r>
            <w:r w:rsidRPr="00AA7B3F">
              <w:rPr>
                <w:rFonts w:ascii="楷体" w:eastAsia="楷体" w:hAnsi="楷体" w:cs="Times New Roman"/>
                <w:bCs/>
                <w:sz w:val="28"/>
                <w:szCs w:val="28"/>
              </w:rPr>
              <w:t>教育性与科学性</w:t>
            </w: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原则</w:t>
            </w:r>
          </w:p>
          <w:p w14:paraId="4490F7FF" w14:textId="77777777" w:rsidR="00FD67D8" w:rsidRPr="00AA7B3F" w:rsidRDefault="00FD67D8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 w:cs="Times New Roman"/>
                <w:bCs/>
                <w:sz w:val="28"/>
                <w:szCs w:val="28"/>
              </w:rPr>
            </w:pP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③趣味性与创新性原则</w:t>
            </w:r>
          </w:p>
          <w:p w14:paraId="0886DC44" w14:textId="77777777" w:rsidR="00FD67D8" w:rsidRPr="00AA7B3F" w:rsidRDefault="00FD67D8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 w:rsidRPr="00AA7B3F">
              <w:rPr>
                <w:rFonts w:ascii="楷体" w:eastAsia="楷体" w:hAnsi="楷体" w:cs="Times New Roman" w:hint="eastAsia"/>
                <w:bCs/>
                <w:sz w:val="28"/>
                <w:szCs w:val="28"/>
              </w:rPr>
              <w:t>④因地制宜性原则</w:t>
            </w:r>
          </w:p>
        </w:tc>
      </w:tr>
    </w:tbl>
    <w:p w14:paraId="3A0B40FA" w14:textId="77777777" w:rsidR="00FD67D8" w:rsidRPr="00FD67D8" w:rsidRDefault="00FD67D8"/>
    <w:sectPr w:rsidR="00FD67D8" w:rsidRPr="00FD67D8" w:rsidSect="00FD67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D8"/>
    <w:rsid w:val="00041A3F"/>
    <w:rsid w:val="002018B9"/>
    <w:rsid w:val="00211327"/>
    <w:rsid w:val="00335C64"/>
    <w:rsid w:val="004F44AF"/>
    <w:rsid w:val="004F4C8A"/>
    <w:rsid w:val="005E6A93"/>
    <w:rsid w:val="00CF0D31"/>
    <w:rsid w:val="00E57AC3"/>
    <w:rsid w:val="00FD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E92C"/>
  <w15:chartTrackingRefBased/>
  <w15:docId w15:val="{528580FB-071C-4EA6-BE2C-939EBEDB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FD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ting</dc:creator>
  <cp:keywords/>
  <dc:description/>
  <cp:lastModifiedBy>song ting</cp:lastModifiedBy>
  <cp:revision>10</cp:revision>
  <dcterms:created xsi:type="dcterms:W3CDTF">2022-02-14T11:01:00Z</dcterms:created>
  <dcterms:modified xsi:type="dcterms:W3CDTF">2022-02-18T01:58:00Z</dcterms:modified>
</cp:coreProperties>
</file>